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399" w:line="256" w:lineRule="auto"/>
        <w:ind w:left="-284" w:right="-286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ge">
              <wp:posOffset>0</wp:posOffset>
            </wp:positionV>
            <wp:extent cx="5715000" cy="150495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Prot. n. </w:t>
      </w:r>
    </w:p>
    <w:p w:rsidR="00000000" w:rsidDel="00000000" w:rsidP="00000000" w:rsidRDefault="00000000" w:rsidRPr="00000000" w14:paraId="00000004">
      <w:pPr>
        <w:widowControl w:val="0"/>
        <w:spacing w:after="10" w:line="264" w:lineRule="auto"/>
        <w:ind w:left="3871" w:right="265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Ai genitori interessati</w:t>
      </w:r>
    </w:p>
    <w:p w:rsidR="00000000" w:rsidDel="00000000" w:rsidP="00000000" w:rsidRDefault="00000000" w:rsidRPr="00000000" w14:paraId="00000005">
      <w:pPr>
        <w:widowControl w:val="0"/>
        <w:spacing w:after="462" w:line="264" w:lineRule="auto"/>
        <w:ind w:left="3871" w:right="1057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56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56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Oggetto: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iCs w:val="1"/>
          <w:rtl w:val="0"/>
        </w:rPr>
        <w:t xml:space="preserve">Incontri con referenti AUSL per l’elaborazione del Piano educativo individualizzato a.s.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Con la presente si informano i genitori che gli incontri in oggetto si potranno svolgere in modalità videoconferenza, utilizzando la piattaforma Google Meet del Liceo Statale Rinaldo Corso di Correggio (RE).</w:t>
      </w:r>
    </w:p>
    <w:p w:rsidR="00000000" w:rsidDel="00000000" w:rsidP="00000000" w:rsidRDefault="00000000" w:rsidRPr="00000000" w14:paraId="00000009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La videoconferenza potrebbe comportare un rischio per la riservatezza della comunicazione effettuata tramite la suddetta piattaforma.</w:t>
      </w:r>
    </w:p>
    <w:p w:rsidR="00000000" w:rsidDel="00000000" w:rsidP="00000000" w:rsidRDefault="00000000" w:rsidRPr="00000000" w14:paraId="0000000B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9" w:line="246.99999999999994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Per ulteriori informazioni consultare la documentazione ai link indicati: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6" w:lineRule="auto"/>
        <w:ind w:left="705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Termini di servizio: </w:t>
      </w:r>
      <w:r w:rsidDel="00000000" w:rsidR="00000000" w:rsidRPr="00000000">
        <w:rPr>
          <w:rFonts w:ascii="Liberation Serif" w:cs="Liberation Serif" w:eastAsia="Liberation Serif" w:hAnsi="Liberation Serif"/>
          <w:color w:val="0000ff"/>
          <w:u w:val="single"/>
          <w:rtl w:val="0"/>
        </w:rPr>
        <w:t xml:space="preserve">https://www.google.com/policies/terms/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6" w:lineRule="auto"/>
        <w:ind w:left="705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Politica gestione della privacy: </w:t>
      </w:r>
      <w:r w:rsidDel="00000000" w:rsidR="00000000" w:rsidRPr="00000000">
        <w:rPr>
          <w:rFonts w:ascii="Liberation Serif" w:cs="Liberation Serif" w:eastAsia="Liberation Serif" w:hAnsi="Liberation Serif"/>
          <w:color w:val="0000ff"/>
          <w:u w:val="single"/>
          <w:rtl w:val="0"/>
        </w:rPr>
        <w:t xml:space="preserve">https://support.google.com/a/answer/60762?hl=it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41" w:line="256" w:lineRule="auto"/>
        <w:ind w:left="705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Norme sulla privacy: </w:t>
      </w:r>
      <w:r w:rsidDel="00000000" w:rsidR="00000000" w:rsidRPr="00000000">
        <w:rPr>
          <w:rFonts w:ascii="Liberation Serif" w:cs="Liberation Serif" w:eastAsia="Liberation Serif" w:hAnsi="Liberation Serif"/>
          <w:color w:val="0000ff"/>
          <w:u w:val="single"/>
          <w:rtl w:val="0"/>
        </w:rPr>
        <w:t xml:space="preserve">https://www.google.com/policies/privacy/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50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50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L'informativa relativa al trattamento dei dati personali da parte del Liceo Statale Rinaldo Corso potrà essere consultata accedendo al link </w:t>
      </w:r>
      <w:hyperlink r:id="rId8">
        <w:r w:rsidDel="00000000" w:rsidR="00000000" w:rsidRPr="00000000">
          <w:rPr>
            <w:rFonts w:ascii="Liberation Serif" w:cs="Liberation Serif" w:eastAsia="Liberation Serif" w:hAnsi="Liberation Serif"/>
            <w:color w:val="1155cc"/>
            <w:u w:val="single"/>
            <w:rtl w:val="0"/>
          </w:rPr>
          <w:t xml:space="preserve">https://www.liceocorso.edu.it/pagine/privacy</w:t>
        </w:r>
      </w:hyperlink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spacing w:after="50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34" w:line="240" w:lineRule="auto"/>
        <w:ind w:left="-5" w:firstLine="0"/>
        <w:jc w:val="both"/>
        <w:rPr>
          <w:rFonts w:ascii="Liberation Serif" w:cs="Liberation Serif" w:eastAsia="Liberation Serif" w:hAnsi="Liberation Serif"/>
          <w:b w:val="1"/>
          <w:bCs w:val="1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Si chiede, pertanto, di compilare il modulo sottostante e consegnarlo al docente di sostegno entro il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XXXXX</w:t>
      </w:r>
    </w:p>
    <w:p w:rsidR="00000000" w:rsidDel="00000000" w:rsidP="00000000" w:rsidRDefault="00000000" w:rsidRPr="00000000" w14:paraId="00000014">
      <w:pPr>
        <w:widowControl w:val="0"/>
        <w:spacing w:after="134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34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Si precisa che: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19" w:line="246.99999999999994" w:lineRule="auto"/>
        <w:ind w:left="705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su richiesta del genitore sarà possibile organizzare il collegamento con l’AUSL 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133" w:line="240" w:lineRule="auto"/>
        <w:ind w:left="705" w:hanging="360"/>
        <w:rPr/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il consenso all’utilizzo della piattaforma potrà essere revocato in corso d’anno; in tal caso saranno valutate, insieme alla scuola, modalità alternative di incontro.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11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11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Ringraziando per la collaborazione, si porgono cordiali saluti.</w:t>
      </w:r>
    </w:p>
    <w:p w:rsidR="00000000" w:rsidDel="00000000" w:rsidP="00000000" w:rsidRDefault="00000000" w:rsidRPr="00000000" w14:paraId="0000001A">
      <w:pPr>
        <w:widowControl w:val="0"/>
        <w:spacing w:after="10" w:line="264" w:lineRule="auto"/>
        <w:ind w:left="3871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0" w:line="264" w:lineRule="auto"/>
        <w:ind w:left="3871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0" w:line="264" w:lineRule="auto"/>
        <w:ind w:left="3871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0" w:line="264" w:lineRule="auto"/>
        <w:ind w:left="3871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Il Dirigente Scolastico</w:t>
      </w:r>
    </w:p>
    <w:p w:rsidR="00000000" w:rsidDel="00000000" w:rsidP="00000000" w:rsidRDefault="00000000" w:rsidRPr="00000000" w14:paraId="0000001E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ge">
              <wp:posOffset>0</wp:posOffset>
            </wp:positionV>
            <wp:extent cx="5715000" cy="150495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88" w:line="256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9" w:line="355" w:lineRule="auto"/>
        <w:ind w:left="-5" w:firstLine="0"/>
        <w:jc w:val="both"/>
        <w:rPr>
          <w:rFonts w:ascii="Courier New" w:cs="Courier New" w:eastAsia="Courier New" w:hAnsi="Courier New"/>
          <w:sz w:val="32"/>
          <w:szCs w:val="32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Io sottoscritto/a ______________________________ genitore di __________________________________ classe_____  , recepita l’informazione Prot. n. __________del _______________ - Incontri con referenti AUSL per l’elaborazione del Piano educativo individualizzato a.s. 2024/25 </w:t>
      </w:r>
      <w:r w:rsidDel="00000000" w:rsidR="00000000" w:rsidRPr="00000000">
        <w:rPr>
          <w:rFonts w:ascii="Courier New" w:cs="Courier New" w:eastAsia="Courier New" w:hAnsi="Courier New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pacing w:after="19" w:line="355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ourier New" w:cs="Courier New" w:eastAsia="Courier New" w:hAnsi="Courier New"/>
          <w:sz w:val="32"/>
          <w:szCs w:val="32"/>
          <w:rtl w:val="0"/>
        </w:rPr>
        <w:t xml:space="preserve">  o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</w:t>
        <w:tab/>
        <w:t xml:space="preserve">ACCONSENTO</w:t>
      </w:r>
    </w:p>
    <w:p w:rsidR="00000000" w:rsidDel="00000000" w:rsidP="00000000" w:rsidRDefault="00000000" w:rsidRPr="00000000" w14:paraId="00000027">
      <w:pPr>
        <w:widowControl w:val="0"/>
        <w:spacing w:after="19" w:line="246.99999999999994" w:lineRule="auto"/>
        <w:ind w:left="36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ourier New" w:cs="Courier New" w:eastAsia="Courier New" w:hAnsi="Courier New"/>
          <w:sz w:val="32"/>
          <w:szCs w:val="32"/>
          <w:rtl w:val="0"/>
        </w:rPr>
        <w:t xml:space="preserve">o 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NON ACCONSENTO</w:t>
      </w:r>
    </w:p>
    <w:p w:rsidR="00000000" w:rsidDel="00000000" w:rsidP="00000000" w:rsidRDefault="00000000" w:rsidRPr="00000000" w14:paraId="00000028">
      <w:pPr>
        <w:widowControl w:val="0"/>
        <w:spacing w:after="234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34" w:line="240" w:lineRule="auto"/>
        <w:ind w:left="-5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all’utilizzo della piattaforma Google Meet del Liceo Statale Rinaldo Corso per i suddetti incontri.</w:t>
      </w:r>
    </w:p>
    <w:p w:rsidR="00000000" w:rsidDel="00000000" w:rsidP="00000000" w:rsidRDefault="00000000" w:rsidRPr="00000000" w14:paraId="0000002A">
      <w:pPr>
        <w:widowControl w:val="0"/>
        <w:spacing w:after="219" w:line="264" w:lineRule="auto"/>
        <w:ind w:left="3871" w:right="354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                           Firma dei genitori</w:t>
      </w:r>
    </w:p>
    <w:p w:rsidR="00000000" w:rsidDel="00000000" w:rsidP="00000000" w:rsidRDefault="00000000" w:rsidRPr="00000000" w14:paraId="0000002B">
      <w:pPr>
        <w:widowControl w:val="0"/>
        <w:spacing w:after="219" w:line="264" w:lineRule="auto"/>
        <w:ind w:left="3871" w:right="354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_____________________________</w:t>
      </w:r>
    </w:p>
    <w:p w:rsidR="00000000" w:rsidDel="00000000" w:rsidP="00000000" w:rsidRDefault="00000000" w:rsidRPr="00000000" w14:paraId="0000002D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_____________________________</w:t>
      </w:r>
    </w:p>
    <w:p w:rsidR="00000000" w:rsidDel="00000000" w:rsidP="00000000" w:rsidRDefault="00000000" w:rsidRPr="00000000" w14:paraId="00000031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6" w:lineRule="auto"/>
        <w:ind w:right="688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both"/>
        <w:rPr>
          <w:color w:val="3131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both"/>
        <w:rPr>
          <w:color w:val="3131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color w:val="313131"/>
          <w:sz w:val="20"/>
          <w:szCs w:val="20"/>
        </w:rPr>
      </w:pPr>
      <w:r w:rsidDel="00000000" w:rsidR="00000000" w:rsidRPr="00000000">
        <w:rPr>
          <w:color w:val="313131"/>
          <w:sz w:val="20"/>
          <w:szCs w:val="20"/>
          <w:rtl w:val="0"/>
        </w:rPr>
        <w:t xml:space="preserve">*Qualora la richiesta sia firmata da un solo genitore: il sottoscrivente, consapevole delle conseguenze amministrative e penali per chi rilasci dichiarazioni non corrispondenti a verità, ai sensi del DPR 445/2000, dichiara di aver effettuato la presente 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color w:val="313131"/>
          <w:sz w:val="20"/>
          <w:szCs w:val="20"/>
        </w:rPr>
      </w:pPr>
      <w:r w:rsidDel="00000000" w:rsidR="00000000" w:rsidRPr="00000000">
        <w:rPr>
          <w:color w:val="313131"/>
          <w:sz w:val="20"/>
          <w:szCs w:val="20"/>
          <w:rtl w:val="0"/>
        </w:rPr>
        <w:t xml:space="preserve">FIRMA GENITORE/TUTORE</w:t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color w:val="313131"/>
          <w:sz w:val="20"/>
          <w:szCs w:val="20"/>
        </w:rPr>
      </w:pPr>
      <w:r w:rsidDel="00000000" w:rsidR="00000000" w:rsidRPr="00000000">
        <w:rPr>
          <w:color w:val="313131"/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8">
      <w:pPr>
        <w:widowControl w:val="0"/>
        <w:spacing w:line="256" w:lineRule="auto"/>
        <w:ind w:right="688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63" w:hanging="146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83" w:hanging="218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03" w:hanging="290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23" w:hanging="362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43" w:hanging="434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63" w:hanging="506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83" w:hanging="578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03" w:hanging="6503"/>
      </w:pPr>
      <w:rPr>
        <w:rFonts w:ascii="Arial" w:cs="Arial" w:eastAsia="Arial" w:hAnsi="Arial"/>
        <w:b w:val="0"/>
        <w:bCs w:val="0"/>
        <w:i w:val="0"/>
        <w:iCs w:val="0"/>
        <w:strike w:val="0"/>
        <w:sz w:val="20"/>
        <w:szCs w:val="20"/>
        <w:highlight w:val="white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liceocorso.edu.it/pagine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B+ghdshMAwADYTu4QKobaF2Pg==">CgMxLjA4AHIhMTF2UWVoc3dJZmRHMUJHM1h0RGpHSFdPdHVmMERjRWxu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